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2043"/>
        <w:gridCol w:w="2424"/>
        <w:gridCol w:w="2129"/>
        <w:gridCol w:w="1826"/>
      </w:tblGrid>
      <w:tr>
        <w:trPr>
          <w:trHeight w:val="158" w:hRule="atLeast"/>
        </w:trPr>
        <w:tc>
          <w:tcPr>
            <w:tcW w:w="1966" w:type="dxa"/>
          </w:tcPr>
          <w:p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лматы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3" w:type="dxa"/>
          </w:tcPr>
          <w:p>
            <w:pPr>
              <w:pStyle w:val="TableParagraph"/>
              <w:spacing w:line="138" w:lineRule="exact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ваново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424" w:type="dxa"/>
          </w:tcPr>
          <w:p>
            <w:pPr>
              <w:pStyle w:val="TableParagraph"/>
              <w:spacing w:line="138" w:lineRule="exact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агнитогорск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129" w:type="dxa"/>
          </w:tcPr>
          <w:p>
            <w:pPr>
              <w:pStyle w:val="TableParagraph"/>
              <w:spacing w:line="138" w:lineRule="exact"/>
              <w:ind w:left="135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остов-на-Дону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826" w:type="dxa"/>
          </w:tcPr>
          <w:p>
            <w:pPr>
              <w:pStyle w:val="TableParagraph"/>
              <w:spacing w:line="138" w:lineRule="exact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ольятти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78" w:hRule="atLeast"/>
        </w:trPr>
        <w:tc>
          <w:tcPr>
            <w:tcW w:w="1966" w:type="dxa"/>
          </w:tcPr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нгарск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43" w:type="dxa"/>
          </w:tcPr>
          <w:p>
            <w:pPr>
              <w:pStyle w:val="TableParagraph"/>
              <w:spacing w:line="158" w:lineRule="exact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жевск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424" w:type="dxa"/>
          </w:tcPr>
          <w:p>
            <w:pPr>
              <w:pStyle w:val="TableParagraph"/>
              <w:spacing w:line="158" w:lineRule="exact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осква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29" w:type="dxa"/>
          </w:tcPr>
          <w:p>
            <w:pPr>
              <w:pStyle w:val="TableParagraph"/>
              <w:spacing w:line="158" w:lineRule="exact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язань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826" w:type="dxa"/>
          </w:tcPr>
          <w:p>
            <w:pPr>
              <w:pStyle w:val="TableParagraph"/>
              <w:spacing w:line="158" w:lineRule="exact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омск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рхангельск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043" w:type="dxa"/>
          </w:tcPr>
          <w:p>
            <w:pPr>
              <w:pStyle w:val="TableParagraph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ркутск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424" w:type="dxa"/>
          </w:tcPr>
          <w:p>
            <w:pPr>
              <w:pStyle w:val="TableParagraph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урманск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12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амара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826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ула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страхань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3" w:type="dxa"/>
          </w:tcPr>
          <w:p>
            <w:pPr>
              <w:pStyle w:val="TableParagraph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азань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4" w:type="dxa"/>
          </w:tcPr>
          <w:p>
            <w:pPr>
              <w:pStyle w:val="TableParagraph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абережные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Челны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2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анкт-Петербург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826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юмень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арнаул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043" w:type="dxa"/>
          </w:tcPr>
          <w:p>
            <w:pPr>
              <w:pStyle w:val="TableParagraph"/>
              <w:spacing w:line="160" w:lineRule="exact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алининград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4" w:type="dxa"/>
          </w:tcPr>
          <w:p>
            <w:pPr>
              <w:pStyle w:val="TableParagraph"/>
              <w:spacing w:line="160" w:lineRule="exact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ижний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Новгород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29" w:type="dxa"/>
          </w:tcPr>
          <w:p>
            <w:pPr>
              <w:pStyle w:val="TableParagraph"/>
              <w:spacing w:line="160" w:lineRule="exact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аранск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826" w:type="dxa"/>
          </w:tcPr>
          <w:p>
            <w:pPr>
              <w:pStyle w:val="TableParagraph"/>
              <w:spacing w:line="160" w:lineRule="exact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лан-</w:t>
            </w: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дэ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елгород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43" w:type="dxa"/>
          </w:tcPr>
          <w:p>
            <w:pPr>
              <w:pStyle w:val="TableParagraph"/>
              <w:spacing w:line="160" w:lineRule="exact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алуга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424" w:type="dxa"/>
          </w:tcPr>
          <w:p>
            <w:pPr>
              <w:pStyle w:val="TableParagraph"/>
              <w:spacing w:line="160" w:lineRule="exact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овокузнецк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129" w:type="dxa"/>
          </w:tcPr>
          <w:p>
            <w:pPr>
              <w:pStyle w:val="TableParagraph"/>
              <w:spacing w:line="160" w:lineRule="exact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аратов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826" w:type="dxa"/>
          </w:tcPr>
          <w:p>
            <w:pPr>
              <w:pStyle w:val="TableParagraph"/>
              <w:spacing w:line="160" w:lineRule="exact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льяновск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лаговещенск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043" w:type="dxa"/>
          </w:tcPr>
          <w:p>
            <w:pPr>
              <w:pStyle w:val="TableParagraph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емерово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424" w:type="dxa"/>
          </w:tcPr>
          <w:p>
            <w:pPr>
              <w:pStyle w:val="TableParagraph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оябрьск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2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евастополь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826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фа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рянск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043" w:type="dxa"/>
          </w:tcPr>
          <w:p>
            <w:pPr>
              <w:pStyle w:val="TableParagraph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иров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4" w:type="dxa"/>
          </w:tcPr>
          <w:p>
            <w:pPr>
              <w:pStyle w:val="TableParagraph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овосибирск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2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имферополь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826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Х</w:t>
            </w:r>
            <w:r>
              <w:rPr>
                <w:b/>
                <w:spacing w:val="-2"/>
                <w:sz w:val="14"/>
              </w:rPr>
              <w:t>абаровск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ладивосток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43" w:type="dxa"/>
          </w:tcPr>
          <w:p>
            <w:pPr>
              <w:pStyle w:val="TableParagraph"/>
              <w:spacing w:line="160" w:lineRule="exact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оломна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424" w:type="dxa"/>
          </w:tcPr>
          <w:p>
            <w:pPr>
              <w:pStyle w:val="TableParagraph"/>
              <w:spacing w:line="160" w:lineRule="exact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мск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129" w:type="dxa"/>
          </w:tcPr>
          <w:p>
            <w:pPr>
              <w:pStyle w:val="TableParagraph"/>
              <w:spacing w:line="160" w:lineRule="exact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моленск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826" w:type="dxa"/>
          </w:tcPr>
          <w:p>
            <w:pPr>
              <w:pStyle w:val="TableParagraph"/>
              <w:spacing w:line="160" w:lineRule="exact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ебоксары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ладикавказ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3" w:type="dxa"/>
          </w:tcPr>
          <w:p>
            <w:pPr>
              <w:pStyle w:val="TableParagraph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острома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4" w:type="dxa"/>
          </w:tcPr>
          <w:p>
            <w:pPr>
              <w:pStyle w:val="TableParagraph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рел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12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очи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826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елябинск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ладимир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43" w:type="dxa"/>
          </w:tcPr>
          <w:p>
            <w:pPr>
              <w:pStyle w:val="TableParagraph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раснодар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424" w:type="dxa"/>
          </w:tcPr>
          <w:p>
            <w:pPr>
              <w:pStyle w:val="TableParagraph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ренбург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2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таврополь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826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ереповец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олгоград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3" w:type="dxa"/>
          </w:tcPr>
          <w:p>
            <w:pPr>
              <w:pStyle w:val="TableParagraph"/>
              <w:spacing w:line="160" w:lineRule="exact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расноярск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24" w:type="dxa"/>
          </w:tcPr>
          <w:p>
            <w:pPr>
              <w:pStyle w:val="TableParagraph"/>
              <w:spacing w:line="160" w:lineRule="exact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енза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29" w:type="dxa"/>
          </w:tcPr>
          <w:p>
            <w:pPr>
              <w:pStyle w:val="TableParagraph"/>
              <w:spacing w:line="160" w:lineRule="exact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ургут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7"/>
                <w:sz w:val="14"/>
              </w:rPr>
              <w:t>35</w:t>
            </w:r>
          </w:p>
        </w:tc>
        <w:tc>
          <w:tcPr>
            <w:tcW w:w="1826" w:type="dxa"/>
          </w:tcPr>
          <w:p>
            <w:pPr>
              <w:pStyle w:val="TableParagraph"/>
              <w:spacing w:line="160" w:lineRule="exact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ита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80" w:hRule="atLeast"/>
        </w:trPr>
        <w:tc>
          <w:tcPr>
            <w:tcW w:w="196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ологда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43" w:type="dxa"/>
          </w:tcPr>
          <w:p>
            <w:pPr>
              <w:pStyle w:val="TableParagraph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урск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4" w:type="dxa"/>
          </w:tcPr>
          <w:p>
            <w:pPr>
              <w:pStyle w:val="TableParagraph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етрозаводск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29" w:type="dxa"/>
          </w:tcPr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ыктывкар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826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кутск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7"/>
                <w:sz w:val="14"/>
              </w:rPr>
              <w:t>97</w:t>
            </w:r>
          </w:p>
        </w:tc>
      </w:tr>
      <w:tr>
        <w:trPr>
          <w:trHeight w:val="181" w:hRule="atLeast"/>
        </w:trPr>
        <w:tc>
          <w:tcPr>
            <w:tcW w:w="1966" w:type="dxa"/>
          </w:tcPr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оронеж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043" w:type="dxa"/>
          </w:tcPr>
          <w:p>
            <w:pPr>
              <w:pStyle w:val="TableParagraph"/>
              <w:spacing w:line="162" w:lineRule="exact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урган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424" w:type="dxa"/>
          </w:tcPr>
          <w:p>
            <w:pPr>
              <w:pStyle w:val="TableParagraph"/>
              <w:spacing w:line="162" w:lineRule="exact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сков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29" w:type="dxa"/>
          </w:tcPr>
          <w:p>
            <w:pPr>
              <w:pStyle w:val="TableParagraph"/>
              <w:spacing w:line="162" w:lineRule="exact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амбов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826" w:type="dxa"/>
          </w:tcPr>
          <w:p>
            <w:pPr>
              <w:pStyle w:val="TableParagraph"/>
              <w:spacing w:line="162" w:lineRule="exact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рославль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261" w:hRule="atLeast"/>
        </w:trPr>
        <w:tc>
          <w:tcPr>
            <w:tcW w:w="1966" w:type="dxa"/>
          </w:tcPr>
          <w:p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Е</w:t>
            </w:r>
            <w:r>
              <w:rPr>
                <w:b/>
                <w:spacing w:val="-2"/>
                <w:sz w:val="14"/>
              </w:rPr>
              <w:t>катеринбург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043" w:type="dxa"/>
          </w:tcPr>
          <w:p>
            <w:pPr>
              <w:pStyle w:val="TableParagraph"/>
              <w:spacing w:line="164" w:lineRule="exact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Л</w:t>
            </w:r>
            <w:r>
              <w:rPr>
                <w:b/>
                <w:spacing w:val="-2"/>
                <w:sz w:val="14"/>
              </w:rPr>
              <w:t>ипецк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4" w:type="dxa"/>
          </w:tcPr>
          <w:p>
            <w:pPr>
              <w:pStyle w:val="TableParagraph"/>
              <w:spacing w:line="164" w:lineRule="exact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ермь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29" w:type="dxa"/>
          </w:tcPr>
          <w:p>
            <w:pPr>
              <w:pStyle w:val="TableParagraph"/>
              <w:spacing w:line="164" w:lineRule="exact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верь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2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966" w:type="dxa"/>
          </w:tcPr>
          <w:p>
            <w:pPr>
              <w:pStyle w:val="TableParagraph"/>
              <w:spacing w:line="148" w:lineRule="exact" w:before="7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оссия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043" w:type="dxa"/>
          </w:tcPr>
          <w:p>
            <w:pPr>
              <w:pStyle w:val="TableParagraph"/>
              <w:spacing w:line="148" w:lineRule="exact" w:before="72"/>
              <w:ind w:left="161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азахстан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+7(727)345-47-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4" w:type="dxa"/>
          </w:tcPr>
          <w:p>
            <w:pPr>
              <w:pStyle w:val="TableParagraph"/>
              <w:spacing w:line="148" w:lineRule="exact" w:before="72"/>
              <w:ind w:left="19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еларусь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+(375)257-127-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129" w:type="dxa"/>
          </w:tcPr>
          <w:p>
            <w:pPr>
              <w:pStyle w:val="TableParagraph"/>
              <w:spacing w:line="148" w:lineRule="exact" w:before="72"/>
              <w:ind w:left="122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збекистан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826" w:type="dxa"/>
          </w:tcPr>
          <w:p>
            <w:pPr>
              <w:pStyle w:val="TableParagraph"/>
              <w:spacing w:line="148" w:lineRule="exact" w:before="72"/>
              <w:ind w:left="11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иргизия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</w:tbl>
    <w:p>
      <w:pPr>
        <w:pStyle w:val="BodyText"/>
        <w:rPr>
          <w:rFonts w:ascii="Times New Roman"/>
          <w:b w:val="0"/>
          <w:sz w:val="23"/>
        </w:rPr>
      </w:pPr>
    </w:p>
    <w:p>
      <w:pPr>
        <w:spacing w:before="100"/>
        <w:ind w:left="3485" w:right="3311" w:firstLine="0"/>
        <w:jc w:val="center"/>
        <w:rPr>
          <w:rFonts w:ascii="Century Gothic"/>
          <w:b/>
          <w:sz w:val="28"/>
        </w:rPr>
      </w:pPr>
      <w:hyperlink r:id="rId5">
        <w:r>
          <w:rPr>
            <w:rFonts w:ascii="Century Gothic"/>
            <w:b/>
            <w:spacing w:val="-6"/>
            <w:sz w:val="28"/>
          </w:rPr>
          <w:t>mce@nt-</w:t>
        </w:r>
        <w:r>
          <w:rPr>
            <w:rFonts w:ascii="Century Gothic"/>
            <w:b/>
            <w:spacing w:val="-2"/>
            <w:sz w:val="28"/>
          </w:rPr>
          <w:t>rt.ru</w:t>
        </w:r>
      </w:hyperlink>
    </w:p>
    <w:p>
      <w:pPr>
        <w:pStyle w:val="BodyText"/>
        <w:spacing w:before="5"/>
        <w:rPr>
          <w:rFonts w:ascii="Century Gothic"/>
          <w:sz w:val="50"/>
        </w:rPr>
      </w:pPr>
    </w:p>
    <w:p>
      <w:pPr>
        <w:pStyle w:val="Heading1"/>
        <w:ind w:left="3485"/>
      </w:pPr>
      <w:bookmarkStart w:name="ОПРОСНЫЙ ЛИСТ" w:id="1"/>
      <w:bookmarkEnd w:id="1"/>
      <w:r>
        <w:rPr>
          <w:b w:val="0"/>
        </w:rPr>
      </w:r>
      <w:r>
        <w:rPr/>
        <w:t>ОПРОСНЫЙ </w:t>
      </w:r>
      <w:r>
        <w:rPr>
          <w:spacing w:val="-4"/>
        </w:rPr>
        <w:t>ЛИСТ</w:t>
      </w:r>
    </w:p>
    <w:p>
      <w:pPr>
        <w:pStyle w:val="BodyText"/>
        <w:rPr>
          <w:sz w:val="31"/>
        </w:rPr>
      </w:pPr>
    </w:p>
    <w:p>
      <w:pPr>
        <w:pStyle w:val="Title"/>
      </w:pPr>
      <w:r>
        <w:rPr/>
        <w:t>на</w:t>
      </w:r>
      <w:r>
        <w:rPr>
          <w:spacing w:val="-15"/>
        </w:rPr>
        <w:t> </w:t>
      </w:r>
      <w:r>
        <w:rPr/>
        <w:t>продукцию</w:t>
      </w:r>
      <w:r>
        <w:rPr>
          <w:spacing w:val="-14"/>
        </w:rPr>
        <w:t> </w:t>
      </w:r>
      <w:r>
        <w:rPr>
          <w:spacing w:val="-5"/>
        </w:rPr>
        <w:t>CEM</w:t>
      </w:r>
    </w:p>
    <w:p>
      <w:pPr>
        <w:pStyle w:val="Heading1"/>
        <w:spacing w:before="108"/>
        <w:ind w:right="6749"/>
      </w:pPr>
      <w:r>
        <w:rPr/>
        <w:pict>
          <v:shape style="position:absolute;margin-left:259.25pt;margin-top:35.593754pt;width:305.7pt;height:14.9pt;mso-position-horizontal-relative:page;mso-position-vertical-relative:paragraph;z-index:15728640" id="docshape1" coordorigin="5185,712" coordsize="6114,298" path="m11299,722l11290,722,11290,1000,5195,1000,5195,722,5185,722,5185,1000,5185,1010,11299,1010,11299,1000,11299,722xm11299,712l5185,712,5185,721,11299,721,11299,7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5pt;margin-top:64.443756pt;width:305.7pt;height:14.8pt;mso-position-horizontal-relative:page;mso-position-vertical-relative:paragraph;z-index:15729152" id="docshape2" coordorigin="5185,1289" coordsize="6114,296" path="m11299,1289l11290,1289,11290,1297,11290,1575,5195,1575,5195,1297,11290,1297,11290,1289,5185,1289,5185,1297,5185,1575,5185,1585,11299,1585,11299,1576,11299,1575,11299,1297,11299,12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5pt;margin-top:93.243759pt;width:305.7pt;height:14.8pt;mso-position-horizontal-relative:page;mso-position-vertical-relative:paragraph;z-index:15729664" id="docshape3" coordorigin="5185,1865" coordsize="6114,296" path="m11299,1865l11290,1865,11290,1873,11290,2151,5195,2151,5195,1873,11290,1873,11290,1865,5185,1865,5185,1873,5185,2151,5185,2161,11299,2161,11299,2152,11299,2151,11299,1873,11299,18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5pt;margin-top:122.043762pt;width:305.7pt;height:14.8pt;mso-position-horizontal-relative:page;mso-position-vertical-relative:paragraph;z-index:15730176" id="docshape4" coordorigin="5185,2441" coordsize="6114,296" path="m11299,2441l11290,2441,11290,2449,11290,2727,5195,2727,5195,2449,11290,2449,11290,2441,5185,2441,5185,2449,5185,2727,5185,2737,11299,2737,11299,2728,11299,2727,11299,2449,11299,24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5pt;margin-top:150.843765pt;width:305.7pt;height:14.8pt;mso-position-horizontal-relative:page;mso-position-vertical-relative:paragraph;z-index:15730688" id="docshape5" coordorigin="5185,3017" coordsize="6114,296" path="m11299,3017l11290,3017,11290,3025,11290,3303,5195,3303,5195,3025,11290,3025,11290,3017,5185,3017,5185,3025,5185,3303,5185,3313,11299,3313,11299,3304,11299,3303,11299,3025,11299,30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5pt;margin-top:179.593765pt;width:305.7pt;height:14.9pt;mso-position-horizontal-relative:page;mso-position-vertical-relative:paragraph;z-index:15731200" id="docshape6" coordorigin="5185,3592" coordsize="6114,298" path="m11299,3602l11290,3602,11290,3880,5195,3880,5195,3602,5185,3602,5185,3880,5185,3890,11299,3890,11299,3880,11299,3602xm11299,3592l5185,3592,5185,3601,11299,3601,11299,3592xe" filled="true" fillcolor="#000000" stroked="false">
            <v:path arrowok="t"/>
            <v:fill type="solid"/>
            <w10:wrap type="none"/>
          </v:shape>
        </w:pict>
      </w:r>
      <w:bookmarkStart w:name="Контактные данные:" w:id="2"/>
      <w:bookmarkEnd w:id="2"/>
      <w:r>
        <w:rPr>
          <w:b w:val="0"/>
        </w:rPr>
      </w:r>
      <w:r>
        <w:rPr/>
        <w:t>Контактные</w:t>
      </w:r>
      <w:r>
        <w:rPr>
          <w:spacing w:val="-15"/>
        </w:rPr>
        <w:t> </w:t>
      </w:r>
      <w:r>
        <w:rPr>
          <w:spacing w:val="-2"/>
        </w:rPr>
        <w:t>данные: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2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</w:tblGrid>
      <w:tr>
        <w:trPr>
          <w:trHeight w:val="423" w:hRule="atLeast"/>
        </w:trPr>
        <w:tc>
          <w:tcPr>
            <w:tcW w:w="2132" w:type="dxa"/>
          </w:tcPr>
          <w:p>
            <w:pPr>
              <w:pStyle w:val="TableParagraph"/>
              <w:spacing w:line="268" w:lineRule="exact"/>
              <w:ind w:left="0" w:right="5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Имя</w:t>
            </w:r>
          </w:p>
        </w:tc>
      </w:tr>
      <w:tr>
        <w:trPr>
          <w:trHeight w:val="577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147"/>
              <w:ind w:left="0" w:right="5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Фамилия</w:t>
            </w:r>
          </w:p>
        </w:tc>
      </w:tr>
      <w:tr>
        <w:trPr>
          <w:trHeight w:val="576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146"/>
              <w:ind w:left="0" w:right="56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Телефон</w:t>
            </w:r>
          </w:p>
        </w:tc>
      </w:tr>
      <w:tr>
        <w:trPr>
          <w:trHeight w:val="575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146"/>
              <w:ind w:left="0" w:right="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E-mail</w:t>
            </w:r>
          </w:p>
        </w:tc>
      </w:tr>
      <w:tr>
        <w:trPr>
          <w:trHeight w:val="574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145"/>
              <w:ind w:left="0" w:right="5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Должность</w:t>
            </w:r>
          </w:p>
        </w:tc>
      </w:tr>
      <w:tr>
        <w:trPr>
          <w:trHeight w:val="575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145"/>
              <w:ind w:left="0" w:right="5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Адрес</w:t>
            </w:r>
          </w:p>
        </w:tc>
      </w:tr>
      <w:tr>
        <w:trPr>
          <w:trHeight w:val="854" w:hRule="atLeast"/>
        </w:trPr>
        <w:tc>
          <w:tcPr>
            <w:tcW w:w="2132" w:type="dxa"/>
          </w:tcPr>
          <w:p>
            <w:pPr>
              <w:pStyle w:val="TableParagraph"/>
              <w:spacing w:line="242" w:lineRule="auto" w:before="146"/>
              <w:ind w:left="510" w:right="67" w:hanging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Наименование предприятия</w:t>
            </w:r>
          </w:p>
        </w:tc>
      </w:tr>
      <w:tr>
        <w:trPr>
          <w:trHeight w:val="575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Факс</w:t>
            </w:r>
          </w:p>
        </w:tc>
      </w:tr>
      <w:tr>
        <w:trPr>
          <w:trHeight w:val="565" w:hRule="atLeast"/>
        </w:trPr>
        <w:tc>
          <w:tcPr>
            <w:tcW w:w="2132" w:type="dxa"/>
          </w:tcPr>
          <w:p>
            <w:pPr>
              <w:pStyle w:val="TableParagraph"/>
              <w:spacing w:line="240" w:lineRule="auto" w:before="145"/>
              <w:ind w:left="0" w:right="4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Веб-сайт</w:t>
            </w:r>
          </w:p>
        </w:tc>
      </w:tr>
      <w:tr>
        <w:trPr>
          <w:trHeight w:val="688" w:hRule="atLeast"/>
        </w:trPr>
        <w:tc>
          <w:tcPr>
            <w:tcW w:w="2132" w:type="dxa"/>
          </w:tcPr>
          <w:p>
            <w:pPr>
              <w:pStyle w:val="TableParagraph"/>
              <w:spacing w:line="270" w:lineRule="atLeast" w:before="116"/>
              <w:ind w:left="532" w:right="67" w:hanging="4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Дополнительная </w:t>
            </w:r>
            <w:r>
              <w:rPr>
                <w:rFonts w:ascii="Arial" w:hAnsi="Arial"/>
                <w:b/>
                <w:spacing w:val="-4"/>
                <w:sz w:val="24"/>
              </w:rPr>
              <w:t>информация</w:t>
            </w:r>
          </w:p>
        </w:tc>
      </w:tr>
    </w:tbl>
    <w:p>
      <w:pPr>
        <w:pStyle w:val="BodyText"/>
        <w:spacing w:before="0"/>
        <w:rPr>
          <w:sz w:val="40"/>
        </w:rPr>
      </w:pPr>
    </w:p>
    <w:p>
      <w:pPr>
        <w:pStyle w:val="BodyText"/>
        <w:spacing w:line="242" w:lineRule="auto" w:before="230"/>
        <w:ind w:left="2662" w:right="6094" w:firstLine="358"/>
        <w:jc w:val="right"/>
      </w:pPr>
      <w:r>
        <w:rPr/>
        <w:pict>
          <v:shape style="position:absolute;margin-left:259.25pt;margin-top:-150.354156pt;width:305.7pt;height:28.8pt;mso-position-horizontal-relative:page;mso-position-vertical-relative:paragraph;z-index:15731712" id="docshape7" coordorigin="5185,-3007" coordsize="6114,576" path="m11299,-3007l11290,-3007,5185,-3007,5185,-2997,5185,-2439,5185,-2431,11299,-2431,11299,-2439,5195,-2439,5195,-2997,11290,-2997,11290,-2440,11299,-2440,11299,-30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5pt;margin-top:-107.604149pt;width:305.7pt;height:14.9pt;mso-position-horizontal-relative:page;mso-position-vertical-relative:paragraph;z-index:15732224" id="docshape8" coordorigin="5185,-2152" coordsize="6114,298" path="m11299,-2152l11290,-2152,11290,-2144,11290,-1864,5195,-1864,5195,-2142,5195,-2144,11290,-2144,11290,-2152,5185,-2152,5185,-2144,5185,-2142,5185,-1864,5185,-1854,11299,-1854,11299,-1864,11299,-21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5pt;margin-top:-78.75415pt;width:305.7pt;height:14.8pt;mso-position-horizontal-relative:page;mso-position-vertical-relative:paragraph;z-index:15732736" id="docshape9" coordorigin="5185,-1575" coordsize="6114,296" path="m11299,-1575l11290,-1575,11290,-1567,11290,-1289,5195,-1289,5195,-1567,11290,-1567,11290,-1575,5185,-1575,5185,-1567,5185,-1289,5185,-1279,11299,-1279,11299,-1288,11299,-1289,11299,-1567,11299,-15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5pt;margin-top:-50.004147pt;width:305.7pt;height:45.5pt;mso-position-horizontal-relative:page;mso-position-vertical-relative:paragraph;z-index:15733248" id="docshape10" coordorigin="5185,-1000" coordsize="6114,910" path="m11299,-1000l11290,-1000,11290,-990,11290,-100,5195,-100,5195,-990,11290,-990,11290,-1000,5185,-1000,5185,-990,5185,-100,5185,-90,11299,-90,11299,-100,11299,-990,11299,-991,11299,-10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.350006pt;margin-top:10.745856pt;width:305.7pt;height:111.2pt;mso-position-horizontal-relative:page;mso-position-vertical-relative:paragraph;z-index:15733760" id="docshape11" coordorigin="5167,215" coordsize="6114,2224" path="m11281,215l11272,215,5167,215,5167,225,5167,2429,5167,2439,11281,2439,11281,2429,5177,2429,5177,225,11272,225,11272,2428,11281,2428,11281,215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</w:rPr>
        <w:t>Технические характеристики </w:t>
      </w:r>
      <w:r>
        <w:rPr>
          <w:spacing w:val="-2"/>
        </w:rPr>
        <w:t>оборудования</w:t>
      </w:r>
    </w:p>
    <w:sectPr>
      <w:type w:val="continuous"/>
      <w:pgSz w:w="11910" w:h="16840"/>
      <w:pgMar w:top="540" w:bottom="280" w:left="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2" w:right="3311"/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487" w:right="3311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1" w:lineRule="exact"/>
      <w:ind w:left="5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ce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*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https://cem.nt-rt.ru/</dc:creator>
  <dc:subject>СЕМ || Опросный лист на инфракрасные пирометры и тепловизоры, разнообразные тестеры для определения параметров электроэнергии и изоляции, цифровые мультиметры, токовые клещи и измерители уровня звука и освещённости, адаптеры, калибраторы, мониторы качества воздуха, анализаторы, психрометры, видеоскопы, детекторы утечки газа, манометры, и огромный спектр прочей измерительной аппаратуры. Карта заказа на сенсорные операторские панели для автоматизации различных промышленных объектов и объектов ЖКХ. Продажа продукции производства завода изготовителя Вайнтек, Вайнтэк, производитель, Санкт-Петербург, Россия. Дилер ГКНТ. Поставка Россия, Казахстан.</dc:subject>
  <dc:title>СЕМ || Опросный лист на инфракрасные пирометры и тепловизоры, разнообразные тестеры для определения параметров электроэнергии и изоляции, цифровые мультиметры, токовые клещи и измерители уровня звука и освещённости, адаптеры, калибраторы, мониторы качества воздуха, анализаторы, психрометры, видеоскопы, детекторы утечки газа, манометры, и огромный спектр прочей измерительной аппаратуры. Карта заказа на сенсорные операторские панели для автоматизации различных промышленных объектов и объектов ЖКХ. Продажа продукции производства завода изготовителя Вайнтек, Вайнтэк, производитель, Санкт-Петербург, Россия. Дилер ГКНТ. Поставка Россия, Казахстан.</dc:title>
  <dcterms:created xsi:type="dcterms:W3CDTF">2025-08-26T06:54:34Z</dcterms:created>
  <dcterms:modified xsi:type="dcterms:W3CDTF">2025-08-26T06:54:34Z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2025-08-26T00:00:00Z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D:20250519143730</vt:lpwstr>
  </property>
</Properties>
</file>